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80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69.7pt;height:38.1pt;mso-position-horizontal-relative:char;mso-position-vertical-relative:line" type="#_x0000_t202" filled="false" stroked="true" strokeweight="4pt" strokecolor="#2ea836">
            <w10:anchorlock/>
            <v:textbox inset="0,0,0,0">
              <w:txbxContent>
                <w:p>
                  <w:pPr>
                    <w:spacing w:before="88"/>
                    <w:ind w:left="198" w:right="0" w:firstLine="0"/>
                    <w:jc w:val="left"/>
                    <w:rPr>
                      <w:b/>
                      <w:sz w:val="11"/>
                    </w:rPr>
                  </w:pPr>
                  <w:r>
                    <w:rPr>
                      <w:b/>
                      <w:color w:val="00B1EB"/>
                      <w:sz w:val="20"/>
                    </w:rPr>
                    <w:t>Child aged 0-17 years</w:t>
                  </w:r>
                  <w:r>
                    <w:rPr>
                      <w:b/>
                      <w:color w:val="00B1EB"/>
                      <w:position w:val="7"/>
                      <w:sz w:val="11"/>
                    </w:rPr>
                    <w:t>1</w:t>
                  </w:r>
                </w:p>
                <w:p>
                  <w:pPr>
                    <w:pStyle w:val="BodyText"/>
                    <w:spacing w:before="67"/>
                    <w:ind w:left="198"/>
                  </w:pPr>
                  <w:r>
                    <w:rPr>
                      <w:color w:val="878787"/>
                    </w:rPr>
                    <w:t>(where no child protection plan is in place*)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3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700" w:bottom="280" w:left="620" w:right="1000"/>
        </w:sectPr>
      </w:pP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pStyle w:val="Heading1"/>
        <w:ind w:left="1056"/>
      </w:pPr>
      <w:r>
        <w:rPr/>
        <w:pict>
          <v:group style="position:absolute;margin-left:75.296997pt;margin-top:-7.004118pt;width:448.45pt;height:234.85pt;mso-position-horizontal-relative:page;mso-position-vertical-relative:paragraph;z-index:-5128" coordorigin="1506,-140" coordsize="8969,4697">
            <v:rect style="position:absolute;left:1545;top:-101;width:8889;height:1447" filled="false" stroked="true" strokeweight="4pt" strokecolor="#2ea836">
              <v:stroke dashstyle="solid"/>
            </v:rect>
            <v:line style="position:absolute" from="5971,1443" to="5971,3320" stroked="true" strokeweight="2pt" strokecolor="#2ea836">
              <v:stroke dashstyle="solid"/>
            </v:line>
            <v:rect style="position:absolute;left:1545;top:2154;width:3498;height:2362" filled="false" stroked="true" strokeweight="4pt" strokecolor="#2ea836">
              <v:stroke dashstyle="solid"/>
            </v:rect>
            <v:line style="position:absolute" from="5150,3321" to="6795,3321" stroked="true" strokeweight="2pt" strokecolor="#2ea836">
              <v:stroke dashstyle="solid"/>
            </v:line>
            <v:shape style="position:absolute;left:5149;top:3226;width:102;height:189" coordorigin="5150,3227" coordsize="102,189" path="m5252,3416l5150,3321,5252,3227e" filled="false" stroked="true" strokeweight="2pt" strokecolor="#2ea836">
              <v:path arrowok="t"/>
              <v:stroke dashstyle="solid"/>
            </v:shape>
            <v:shape style="position:absolute;left:6693;top:3226;width:102;height:189" coordorigin="6693,3227" coordsize="102,189" path="m6693,3227l6795,3321,6693,3416e" filled="false" stroked="true" strokeweight="2pt" strokecolor="#2ea836">
              <v:path arrowok="t"/>
              <v:stroke dashstyle="solid"/>
            </v:shape>
            <v:shape style="position:absolute;left:6937;top:2657;width:3498;height:1859" type="#_x0000_t202" filled="false" stroked="false">
              <v:textbox inset="0,0,0,0">
                <w:txbxContent>
                  <w:p>
                    <w:pPr>
                      <w:spacing w:before="53"/>
                      <w:ind w:left="13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B1EB"/>
                        <w:sz w:val="20"/>
                      </w:rPr>
                      <w:t>No reply to phone call after 2</w:t>
                    </w:r>
                  </w:p>
                  <w:p>
                    <w:pPr>
                      <w:spacing w:before="12"/>
                      <w:ind w:left="13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B1EB"/>
                        <w:sz w:val="20"/>
                      </w:rPr>
                      <w:t>attempts at different times</w:t>
                    </w:r>
                  </w:p>
                  <w:p>
                    <w:pPr>
                      <w:spacing w:before="180"/>
                      <w:ind w:left="130" w:right="0" w:firstLine="0"/>
                      <w:jc w:val="left"/>
                      <w:rPr>
                        <w:rFonts w:ascii="FS Albert Pro ExtraBold"/>
                        <w:b/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Send </w:t>
                    </w:r>
                    <w:r>
                      <w:rPr>
                        <w:rFonts w:ascii="FS Albert Pro ExtraBold"/>
                        <w:b/>
                        <w:color w:val="2EA836"/>
                        <w:sz w:val="18"/>
                      </w:rPr>
                      <w:t>CYP_WNB_letter2_to_parent</w:t>
                    </w:r>
                  </w:p>
                  <w:p>
                    <w:pPr>
                      <w:spacing w:before="15"/>
                      <w:ind w:left="1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to home address.</w:t>
                    </w:r>
                  </w:p>
                  <w:p>
                    <w:pPr>
                      <w:spacing w:line="240" w:lineRule="auto" w:before="10"/>
                      <w:rPr>
                        <w:rFonts w:ascii="Trebuchet MS"/>
                        <w:b/>
                        <w:i/>
                        <w:sz w:val="15"/>
                      </w:rPr>
                    </w:pPr>
                  </w:p>
                  <w:p>
                    <w:pPr>
                      <w:spacing w:line="256" w:lineRule="auto" w:before="1"/>
                      <w:ind w:left="1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Use template note </w:t>
                    </w:r>
                    <w:r>
                      <w:rPr>
                        <w:rFonts w:ascii="FS Albert Pro ExtraBold"/>
                        <w:b/>
                        <w:color w:val="2EA836"/>
                        <w:sz w:val="18"/>
                      </w:rPr>
                      <w:t>WNB2 </w:t>
                    </w:r>
                    <w:r>
                      <w:rPr>
                        <w:color w:val="878787"/>
                        <w:sz w:val="18"/>
                      </w:rPr>
                      <w:t>to document actions taken.</w:t>
                    </w:r>
                  </w:p>
                </w:txbxContent>
              </v:textbox>
              <w10:wrap type="none"/>
            </v:shape>
            <v:shape style="position:absolute;left:6937;top:2114;width:3498;height:544" type="#_x0000_t202" filled="true" fillcolor="#2ea836" stroked="false">
              <v:textbox inset="0,0,0,0">
                <w:txbxContent>
                  <w:p>
                    <w:pPr>
                      <w:spacing w:before="131"/>
                      <w:ind w:left="1370" w:right="1344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WNB2 </w:t>
                    </w:r>
                  </w:p>
                </w:txbxContent>
              </v:textbox>
              <v:fill type="solid"/>
              <w10:wrap type="none"/>
            </v:shape>
            <v:shape style="position:absolute;left:1545;top:2657;width:3498;height:1859" type="#_x0000_t202" filled="false" stroked="false">
              <v:textbox inset="0,0,0,0">
                <w:txbxContent>
                  <w:p>
                    <w:pPr>
                      <w:spacing w:line="252" w:lineRule="auto" w:before="53"/>
                      <w:ind w:left="139" w:right="1149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B1EB"/>
                        <w:sz w:val="20"/>
                      </w:rPr>
                      <w:t>Phone contact made and appointment rebooked</w:t>
                    </w:r>
                  </w:p>
                  <w:p>
                    <w:pPr>
                      <w:spacing w:before="169"/>
                      <w:ind w:left="139" w:right="0" w:firstLine="0"/>
                      <w:jc w:val="left"/>
                      <w:rPr>
                        <w:rFonts w:ascii="FS Albert Pro ExtraBold"/>
                        <w:b/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Send letter </w:t>
                    </w:r>
                    <w:r>
                      <w:rPr>
                        <w:rFonts w:ascii="FS Albert Pro ExtraBold"/>
                        <w:b/>
                        <w:color w:val="2EA836"/>
                        <w:sz w:val="18"/>
                      </w:rPr>
                      <w:t>CYP_WNB_letter1_rebooked</w:t>
                    </w:r>
                  </w:p>
                  <w:p>
                    <w:pPr>
                      <w:spacing w:before="15"/>
                      <w:ind w:left="13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to home address.</w:t>
                    </w:r>
                  </w:p>
                  <w:p>
                    <w:pPr>
                      <w:spacing w:line="240" w:lineRule="auto" w:before="11"/>
                      <w:rPr>
                        <w:rFonts w:ascii="Trebuchet MS"/>
                        <w:b/>
                        <w:i/>
                        <w:sz w:val="15"/>
                      </w:rPr>
                    </w:pPr>
                  </w:p>
                  <w:p>
                    <w:pPr>
                      <w:spacing w:line="256" w:lineRule="auto" w:before="0"/>
                      <w:ind w:left="139" w:right="353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Use template note </w:t>
                    </w:r>
                    <w:r>
                      <w:rPr>
                        <w:rFonts w:ascii="FS Albert Pro ExtraBold"/>
                        <w:b/>
                        <w:color w:val="2EA836"/>
                        <w:sz w:val="18"/>
                      </w:rPr>
                      <w:t>WNB1 </w:t>
                    </w:r>
                    <w:r>
                      <w:rPr>
                        <w:color w:val="878787"/>
                        <w:sz w:val="18"/>
                      </w:rPr>
                      <w:t>to document actions taken.</w:t>
                    </w:r>
                  </w:p>
                </w:txbxContent>
              </v:textbox>
              <w10:wrap type="none"/>
            </v:shape>
            <v:shape style="position:absolute;left:1545;top:2114;width:3498;height:544" type="#_x0000_t202" filled="true" fillcolor="#2ea836" stroked="false">
              <v:textbox inset="0,0,0,0">
                <w:txbxContent>
                  <w:p>
                    <w:pPr>
                      <w:spacing w:before="131"/>
                      <w:ind w:left="1374" w:right="1339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WNB1 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75.296997pt;margin-top:-79.631119pt;width:180.15pt;height:42.1pt;mso-position-horizontal-relative:page;mso-position-vertical-relative:paragraph;z-index:-4936" type="#_x0000_t202" filled="true" fillcolor="#2ea836" stroked="false">
            <v:textbox inset="0,0,0,0">
              <w:txbxContent>
                <w:p>
                  <w:pPr>
                    <w:spacing w:before="205"/>
                    <w:ind w:left="443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z w:val="36"/>
                    </w:rPr>
                    <w:t>Was Not Brought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B1EB"/>
        </w:rPr>
        <w:t>Receptionist to:</w:t>
      </w:r>
    </w:p>
    <w:p>
      <w:pPr>
        <w:pStyle w:val="ListParagraph"/>
        <w:numPr>
          <w:ilvl w:val="0"/>
          <w:numId w:val="1"/>
        </w:numPr>
        <w:tabs>
          <w:tab w:pos="1340" w:val="left" w:leader="none"/>
        </w:tabs>
        <w:spacing w:line="240" w:lineRule="auto" w:before="181" w:after="0"/>
        <w:ind w:left="1339" w:right="0" w:hanging="227"/>
        <w:jc w:val="left"/>
        <w:rPr>
          <w:sz w:val="18"/>
        </w:rPr>
      </w:pPr>
      <w:r>
        <w:rPr>
          <w:color w:val="878787"/>
          <w:sz w:val="18"/>
        </w:rPr>
        <w:t>Telephone parent within 24</w:t>
      </w:r>
      <w:r>
        <w:rPr>
          <w:color w:val="878787"/>
          <w:spacing w:val="-4"/>
          <w:sz w:val="18"/>
        </w:rPr>
        <w:t> </w:t>
      </w:r>
      <w:r>
        <w:rPr>
          <w:color w:val="878787"/>
          <w:sz w:val="18"/>
        </w:rPr>
        <w:t>hrs</w:t>
      </w:r>
    </w:p>
    <w:p>
      <w:pPr>
        <w:pStyle w:val="ListParagraph"/>
        <w:numPr>
          <w:ilvl w:val="0"/>
          <w:numId w:val="1"/>
        </w:numPr>
        <w:tabs>
          <w:tab w:pos="1340" w:val="left" w:leader="none"/>
        </w:tabs>
        <w:spacing w:line="240" w:lineRule="auto" w:before="71" w:after="0"/>
        <w:ind w:left="1339" w:right="0" w:hanging="227"/>
        <w:jc w:val="left"/>
        <w:rPr>
          <w:sz w:val="18"/>
        </w:rPr>
      </w:pPr>
      <w:r>
        <w:rPr>
          <w:color w:val="878787"/>
          <w:sz w:val="18"/>
        </w:rPr>
        <w:t>Ask if any special reason </w:t>
      </w:r>
      <w:r>
        <w:rPr>
          <w:color w:val="878787"/>
          <w:spacing w:val="-3"/>
          <w:sz w:val="18"/>
        </w:rPr>
        <w:t>why </w:t>
      </w:r>
      <w:r>
        <w:rPr>
          <w:color w:val="878787"/>
          <w:sz w:val="18"/>
        </w:rPr>
        <w:t>was not</w:t>
      </w:r>
      <w:r>
        <w:rPr>
          <w:color w:val="878787"/>
          <w:spacing w:val="-11"/>
          <w:sz w:val="18"/>
        </w:rPr>
        <w:t> </w:t>
      </w:r>
      <w:r>
        <w:rPr>
          <w:color w:val="878787"/>
          <w:sz w:val="18"/>
        </w:rPr>
        <w:t>brought</w:t>
      </w:r>
    </w:p>
    <w:p>
      <w:pPr>
        <w:pStyle w:val="ListParagraph"/>
        <w:numPr>
          <w:ilvl w:val="0"/>
          <w:numId w:val="1"/>
        </w:numPr>
        <w:tabs>
          <w:tab w:pos="1340" w:val="left" w:leader="none"/>
        </w:tabs>
        <w:spacing w:line="240" w:lineRule="auto" w:before="72" w:after="0"/>
        <w:ind w:left="1339" w:right="0" w:hanging="227"/>
        <w:jc w:val="left"/>
        <w:rPr>
          <w:sz w:val="18"/>
        </w:rPr>
      </w:pPr>
      <w:r>
        <w:rPr>
          <w:color w:val="878787"/>
          <w:sz w:val="18"/>
        </w:rPr>
        <w:t>Offer new</w:t>
      </w:r>
      <w:r>
        <w:rPr>
          <w:color w:val="878787"/>
          <w:spacing w:val="-1"/>
          <w:sz w:val="18"/>
        </w:rPr>
        <w:t> </w:t>
      </w:r>
      <w:r>
        <w:rPr>
          <w:color w:val="878787"/>
          <w:sz w:val="18"/>
        </w:rPr>
        <w:t>appointment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56" w:lineRule="auto" w:before="0" w:after="0"/>
        <w:ind w:left="856" w:right="718" w:hanging="226"/>
        <w:jc w:val="left"/>
        <w:rPr>
          <w:sz w:val="18"/>
        </w:rPr>
      </w:pPr>
      <w:r>
        <w:rPr>
          <w:color w:val="878787"/>
          <w:sz w:val="18"/>
        </w:rPr>
        <w:t>Listen and document if any obvious worries about the planned treatment, offer further discussion</w:t>
      </w:r>
      <w:r>
        <w:rPr>
          <w:color w:val="878787"/>
          <w:spacing w:val="-24"/>
          <w:sz w:val="18"/>
        </w:rPr>
        <w:t> </w:t>
      </w:r>
      <w:r>
        <w:rPr>
          <w:color w:val="878787"/>
          <w:sz w:val="18"/>
        </w:rPr>
        <w:t>with dental nurse or dentist if</w:t>
      </w:r>
      <w:r>
        <w:rPr>
          <w:color w:val="878787"/>
          <w:spacing w:val="-3"/>
          <w:sz w:val="18"/>
        </w:rPr>
        <w:t> </w:t>
      </w:r>
      <w:r>
        <w:rPr>
          <w:color w:val="878787"/>
          <w:sz w:val="18"/>
        </w:rPr>
        <w:t>necessary.</w:t>
      </w:r>
    </w:p>
    <w:p>
      <w:pPr>
        <w:spacing w:after="0" w:line="256" w:lineRule="auto"/>
        <w:jc w:val="left"/>
        <w:rPr>
          <w:sz w:val="18"/>
        </w:rPr>
        <w:sectPr>
          <w:type w:val="continuous"/>
          <w:pgSz w:w="11910" w:h="16840"/>
          <w:pgMar w:top="700" w:bottom="280" w:left="620" w:right="1000"/>
          <w:cols w:num="2" w:equalWidth="0">
            <w:col w:w="4788" w:space="40"/>
            <w:col w:w="54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513"/>
        <w:rPr>
          <w:sz w:val="20"/>
        </w:rPr>
      </w:pPr>
      <w:r>
        <w:rPr>
          <w:sz w:val="20"/>
        </w:rPr>
        <w:pict>
          <v:group style="width:485.45pt;height:437.95pt;mso-position-horizontal-relative:char;mso-position-vertical-relative:line" coordorigin="0,0" coordsize="9709,8759">
            <v:line style="position:absolute" from="7514,2487" to="7514,3017" stroked="true" strokeweight="2pt" strokecolor="#2ea836">
              <v:stroke dashstyle="solid"/>
            </v:line>
            <v:rect style="position:absolute;left:5804;top:40;width:3498;height:2362" filled="false" stroked="true" strokeweight="4pt" strokecolor="#2ea836">
              <v:stroke dashstyle="solid"/>
            </v:rect>
            <v:shape style="position:absolute;left:6392;top:3052;width:2311;height:1052" coordorigin="6392,3053" coordsize="2311,1052" path="m7518,3053l7422,3054,7328,3058,7236,3064,7147,3073,7060,3084,6976,3098,6894,3113,6816,3130,6741,3150,6670,3171,6603,3194,6540,3219,6481,3245,6426,3273,6411,3347,6401,3423,6394,3500,6392,3579,6394,3657,6401,3735,6411,3810,6426,3885,6481,3912,6540,3939,6603,3964,6670,3987,6741,4008,6816,4027,6894,4045,6976,4060,7060,4073,7147,4085,7236,4093,7328,4100,7422,4104,7518,4105,7616,4103,7712,4099,7806,4093,7898,4083,7987,4072,8073,4058,8156,4042,8236,4023,8312,4003,8384,3980,8452,3956,8515,3930,8574,3903,8629,3874,8689,3779,8697,3713,8701,3646,8703,3579,8701,3511,8697,3445,8689,3379,8678,3315,8574,3255,8515,3227,8452,3201,8384,3177,8312,3155,8236,3135,8156,3116,8073,3100,7987,3086,7898,3074,7806,3065,7712,3058,7616,3054,7518,3053xe" filled="true" fillcolor="#2ea836" stroked="false">
              <v:path arrowok="t"/>
              <v:fill type="solid"/>
            </v:shape>
            <v:rect style="position:absolute;left:40;top:4755;width:4243;height:3115" filled="false" stroked="true" strokeweight="4pt" strokecolor="#2ea836">
              <v:stroke dashstyle="solid"/>
            </v:rect>
            <v:line style="position:absolute" from="4397,6593" to="5310,6593" stroked="true" strokeweight="2pt" strokecolor="#2ea836">
              <v:stroke dashstyle="solid"/>
            </v:line>
            <v:shape style="position:absolute;left:4396;top:6498;width:102;height:189" coordorigin="4397,6498" coordsize="102,189" path="m4498,6687l4397,6593,4498,6498e" filled="false" stroked="true" strokeweight="2pt" strokecolor="#2ea836">
              <v:path arrowok="t"/>
              <v:stroke dashstyle="solid"/>
            </v:shape>
            <v:rect style="position:absolute;left:5426;top:4755;width:4243;height:3963" filled="false" stroked="true" strokeweight="4pt" strokecolor="#2ea836">
              <v:stroke dashstyle="solid"/>
            </v:rect>
            <v:shape style="position:absolute;left:5208;top:6498;width:102;height:189" coordorigin="5209,6498" coordsize="102,189" path="m5209,6498l5310,6593,5209,6687e" filled="false" stroked="true" strokeweight="2pt" strokecolor="#2ea836">
              <v:path arrowok="t"/>
              <v:stroke dashstyle="solid"/>
            </v:shape>
            <v:shape style="position:absolute;left:4837;top:3578;width:1519;height:3013" coordorigin="4838,3579" coordsize="1519,3013" path="m6357,3579l4838,3579,4838,6592e" filled="false" stroked="true" strokeweight="2pt" strokecolor="#2ea836">
              <v:path arrowok="t"/>
              <v:stroke dashstyle="solid"/>
            </v:shape>
            <v:shape style="position:absolute;left:6575;top:3450;width:1964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AWAIT RESPONSE</w:t>
                    </w:r>
                  </w:p>
                </w:txbxContent>
              </v:textbox>
              <w10:wrap type="none"/>
            </v:shape>
            <v:shape style="position:absolute;left:5426;top:5259;width:4243;height:3460" type="#_x0000_t202" filled="false" stroked="false">
              <v:textbox inset="0,0,0,0">
                <w:txbxContent>
                  <w:p>
                    <w:pPr>
                      <w:spacing w:before="53"/>
                      <w:ind w:left="13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B1EB"/>
                        <w:sz w:val="20"/>
                      </w:rPr>
                      <w:t>No response within 3 weeks: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57" w:val="left" w:leader="none"/>
                      </w:tabs>
                      <w:spacing w:before="180"/>
                      <w:ind w:left="356" w:right="0" w:hanging="226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Inform</w:t>
                    </w:r>
                    <w:r>
                      <w:rPr>
                        <w:color w:val="878787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clinician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57" w:val="left" w:leader="none"/>
                      </w:tabs>
                      <w:spacing w:before="72"/>
                      <w:ind w:left="356" w:right="0" w:hanging="226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Clinician</w:t>
                    </w:r>
                    <w:r>
                      <w:rPr>
                        <w:color w:val="878787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to</w:t>
                    </w:r>
                    <w:r>
                      <w:rPr>
                        <w:color w:val="878787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review</w:t>
                    </w:r>
                    <w:r>
                      <w:rPr>
                        <w:color w:val="878787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records</w:t>
                    </w:r>
                    <w:r>
                      <w:rPr>
                        <w:color w:val="878787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and</w:t>
                    </w:r>
                    <w:r>
                      <w:rPr>
                        <w:color w:val="878787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assess</w:t>
                    </w:r>
                    <w:r>
                      <w:rPr>
                        <w:color w:val="878787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risk</w:t>
                    </w:r>
                    <w:r>
                      <w:rPr>
                        <w:color w:val="878787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of</w:t>
                    </w:r>
                    <w:r>
                      <w:rPr>
                        <w:color w:val="878787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harm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57" w:val="left" w:leader="none"/>
                      </w:tabs>
                      <w:spacing w:line="256" w:lineRule="auto" w:before="128"/>
                      <w:ind w:left="356" w:right="129" w:hanging="226"/>
                      <w:jc w:val="both"/>
                      <w:rPr>
                        <w:sz w:val="18"/>
                      </w:rPr>
                    </w:pPr>
                    <w:r>
                      <w:rPr>
                        <w:color w:val="878787"/>
                        <w:spacing w:val="-3"/>
                        <w:sz w:val="18"/>
                      </w:rPr>
                      <w:t>Consider </w:t>
                    </w:r>
                    <w:r>
                      <w:rPr>
                        <w:color w:val="878787"/>
                        <w:sz w:val="18"/>
                      </w:rPr>
                      <w:t>sharing </w:t>
                    </w:r>
                    <w:r>
                      <w:rPr>
                        <w:color w:val="878787"/>
                        <w:spacing w:val="-3"/>
                        <w:sz w:val="18"/>
                      </w:rPr>
                      <w:t>information </w:t>
                    </w:r>
                    <w:r>
                      <w:rPr>
                        <w:color w:val="878787"/>
                        <w:sz w:val="18"/>
                      </w:rPr>
                      <w:t>with</w:t>
                    </w:r>
                    <w:r>
                      <w:rPr>
                        <w:color w:val="878787"/>
                        <w:spacing w:val="-32"/>
                        <w:sz w:val="18"/>
                      </w:rPr>
                      <w:t> </w:t>
                    </w:r>
                    <w:r>
                      <w:rPr>
                        <w:color w:val="878787"/>
                        <w:spacing w:val="-3"/>
                        <w:sz w:val="18"/>
                      </w:rPr>
                      <w:t>referring </w:t>
                    </w:r>
                    <w:r>
                      <w:rPr>
                        <w:color w:val="878787"/>
                        <w:sz w:val="18"/>
                      </w:rPr>
                      <w:t>dentist, other health </w:t>
                    </w:r>
                    <w:r>
                      <w:rPr>
                        <w:color w:val="878787"/>
                        <w:spacing w:val="-3"/>
                        <w:sz w:val="18"/>
                      </w:rPr>
                      <w:t>professional</w:t>
                    </w:r>
                    <w:r>
                      <w:rPr>
                        <w:color w:val="878787"/>
                        <w:spacing w:val="-3"/>
                        <w:position w:val="6"/>
                        <w:sz w:val="10"/>
                      </w:rPr>
                      <w:t>2 </w:t>
                    </w:r>
                    <w:r>
                      <w:rPr>
                        <w:color w:val="878787"/>
                        <w:sz w:val="18"/>
                      </w:rPr>
                      <w:t>or local </w:t>
                    </w:r>
                    <w:r>
                      <w:rPr>
                        <w:color w:val="878787"/>
                        <w:spacing w:val="-3"/>
                        <w:sz w:val="18"/>
                      </w:rPr>
                      <w:t>children </w:t>
                    </w:r>
                    <w:r>
                      <w:rPr>
                        <w:color w:val="878787"/>
                        <w:sz w:val="18"/>
                      </w:rPr>
                      <w:t>services, and</w:t>
                    </w:r>
                    <w:r>
                      <w:rPr>
                        <w:color w:val="878787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GP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57" w:val="left" w:leader="none"/>
                      </w:tabs>
                      <w:spacing w:line="256" w:lineRule="auto" w:before="58"/>
                      <w:ind w:left="356" w:right="164" w:hanging="226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Send letter to GP </w:t>
                    </w:r>
                    <w:r>
                      <w:rPr>
                        <w:rFonts w:ascii="FS Albert Pro ExtraBold"/>
                        <w:b/>
                        <w:color w:val="2EA836"/>
                        <w:sz w:val="18"/>
                      </w:rPr>
                      <w:t>CYP_WNB_letter4_to_GP,</w:t>
                    </w:r>
                    <w:r>
                      <w:rPr>
                        <w:rFonts w:ascii="FS Albert Pro ExtraBold"/>
                        <w:b/>
                        <w:color w:val="878787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first completing concerns and adding</w:t>
                    </w:r>
                    <w:r>
                      <w:rPr>
                        <w:color w:val="878787"/>
                        <w:spacing w:val="-25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information on any other known vulnerabilities, copying in others as</w:t>
                    </w:r>
                    <w:r>
                      <w:rPr>
                        <w:color w:val="878787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decided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57" w:val="left" w:leader="none"/>
                      </w:tabs>
                      <w:spacing w:line="388" w:lineRule="auto" w:before="58"/>
                      <w:ind w:left="130" w:right="19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pacing w:val="-5"/>
                        <w:sz w:val="18"/>
                      </w:rPr>
                      <w:t>Archive record </w:t>
                    </w:r>
                    <w:r>
                      <w:rPr>
                        <w:color w:val="878787"/>
                        <w:sz w:val="18"/>
                      </w:rPr>
                      <w:t>OR </w:t>
                    </w:r>
                    <w:r>
                      <w:rPr>
                        <w:color w:val="878787"/>
                        <w:spacing w:val="-4"/>
                        <w:sz w:val="18"/>
                      </w:rPr>
                      <w:t>decide </w:t>
                    </w:r>
                    <w:r>
                      <w:rPr>
                        <w:color w:val="878787"/>
                        <w:sz w:val="18"/>
                      </w:rPr>
                      <w:t>on </w:t>
                    </w:r>
                    <w:r>
                      <w:rPr>
                        <w:color w:val="878787"/>
                        <w:spacing w:val="-4"/>
                        <w:sz w:val="18"/>
                      </w:rPr>
                      <w:t>further action </w:t>
                    </w:r>
                    <w:r>
                      <w:rPr>
                        <w:color w:val="878787"/>
                        <w:spacing w:val="-5"/>
                        <w:sz w:val="18"/>
                      </w:rPr>
                      <w:t>required. </w:t>
                    </w:r>
                    <w:r>
                      <w:rPr>
                        <w:color w:val="878787"/>
                        <w:spacing w:val="-3"/>
                        <w:sz w:val="18"/>
                      </w:rPr>
                      <w:t>Use </w:t>
                    </w:r>
                    <w:r>
                      <w:rPr>
                        <w:color w:val="878787"/>
                        <w:spacing w:val="-4"/>
                        <w:sz w:val="18"/>
                      </w:rPr>
                      <w:t>template note </w:t>
                    </w:r>
                    <w:r>
                      <w:rPr>
                        <w:rFonts w:ascii="FS Albert Pro ExtraBold"/>
                        <w:b/>
                        <w:color w:val="2EA836"/>
                        <w:spacing w:val="-3"/>
                        <w:sz w:val="18"/>
                      </w:rPr>
                      <w:t>WNB4 </w:t>
                    </w:r>
                    <w:r>
                      <w:rPr>
                        <w:color w:val="878787"/>
                        <w:sz w:val="18"/>
                      </w:rPr>
                      <w:t>to </w:t>
                    </w:r>
                    <w:r>
                      <w:rPr>
                        <w:color w:val="878787"/>
                        <w:spacing w:val="-4"/>
                        <w:sz w:val="18"/>
                      </w:rPr>
                      <w:t>document actions</w:t>
                    </w:r>
                    <w:r>
                      <w:rPr>
                        <w:color w:val="878787"/>
                        <w:spacing w:val="-22"/>
                        <w:sz w:val="18"/>
                      </w:rPr>
                      <w:t> </w:t>
                    </w:r>
                    <w:r>
                      <w:rPr>
                        <w:color w:val="878787"/>
                        <w:spacing w:val="-5"/>
                        <w:sz w:val="18"/>
                      </w:rPr>
                      <w:t>taken.</w:t>
                    </w:r>
                  </w:p>
                </w:txbxContent>
              </v:textbox>
              <w10:wrap type="none"/>
            </v:shape>
            <v:shape style="position:absolute;left:5426;top:4715;width:4243;height:544" type="#_x0000_t202" filled="false" stroked="false">
              <v:textbox inset="0,0,0,0">
                <w:txbxContent>
                  <w:p>
                    <w:pPr>
                      <w:spacing w:before="131"/>
                      <w:ind w:left="1747" w:right="172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WNB4 </w:t>
                    </w:r>
                  </w:p>
                </w:txbxContent>
              </v:textbox>
              <w10:wrap type="none"/>
            </v:shape>
            <v:shape style="position:absolute;left:40;top:5259;width:4243;height:2612" type="#_x0000_t202" filled="false" stroked="false">
              <v:textbox inset="0,0,0,0">
                <w:txbxContent>
                  <w:p>
                    <w:pPr>
                      <w:spacing w:before="53"/>
                      <w:ind w:left="13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B1EB"/>
                        <w:sz w:val="20"/>
                      </w:rPr>
                      <w:t>Parent contacts within 3 weeks: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57" w:val="left" w:leader="none"/>
                      </w:tabs>
                      <w:spacing w:before="180"/>
                      <w:ind w:left="356" w:right="0" w:hanging="226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Ask if any special reason </w:t>
                    </w:r>
                    <w:r>
                      <w:rPr>
                        <w:color w:val="878787"/>
                        <w:spacing w:val="-3"/>
                        <w:sz w:val="18"/>
                      </w:rPr>
                      <w:t>why </w:t>
                    </w:r>
                    <w:r>
                      <w:rPr>
                        <w:color w:val="878787"/>
                        <w:sz w:val="18"/>
                      </w:rPr>
                      <w:t>not</w:t>
                    </w:r>
                    <w:r>
                      <w:rPr>
                        <w:color w:val="878787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brought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57" w:val="left" w:leader="none"/>
                      </w:tabs>
                      <w:spacing w:before="72"/>
                      <w:ind w:left="356" w:right="0" w:hanging="226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Offer new</w:t>
                    </w:r>
                    <w:r>
                      <w:rPr>
                        <w:color w:val="878787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appointment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57" w:val="left" w:leader="none"/>
                      </w:tabs>
                      <w:spacing w:line="256" w:lineRule="auto" w:before="71"/>
                      <w:ind w:left="356" w:right="143" w:hanging="226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Listen and document if any obvious worries</w:t>
                    </w:r>
                    <w:r>
                      <w:rPr>
                        <w:color w:val="878787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about the planned treatment, offer further discussion with dental nurse or dentist if</w:t>
                    </w:r>
                    <w:r>
                      <w:rPr>
                        <w:color w:val="878787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878787"/>
                        <w:sz w:val="18"/>
                      </w:rPr>
                      <w:t>necessary.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57" w:val="left" w:leader="none"/>
                      </w:tabs>
                      <w:spacing w:before="58"/>
                      <w:ind w:left="356" w:right="0" w:hanging="226"/>
                      <w:jc w:val="left"/>
                      <w:rPr>
                        <w:rFonts w:ascii="FS Albert Pro ExtraBold"/>
                        <w:b/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Send letter</w:t>
                    </w:r>
                    <w:r>
                      <w:rPr>
                        <w:color w:val="878787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FS Albert Pro ExtraBold"/>
                        <w:b/>
                        <w:color w:val="2EA836"/>
                        <w:sz w:val="18"/>
                      </w:rPr>
                      <w:t>CYP_WNB_letter3_rebooked</w:t>
                    </w:r>
                  </w:p>
                  <w:p>
                    <w:pPr>
                      <w:spacing w:before="15"/>
                      <w:ind w:left="35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to home address</w:t>
                    </w:r>
                  </w:p>
                  <w:p>
                    <w:pPr>
                      <w:spacing w:before="128"/>
                      <w:ind w:left="1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Use template note </w:t>
                    </w:r>
                    <w:r>
                      <w:rPr>
                        <w:rFonts w:ascii="FS Albert Pro ExtraBold"/>
                        <w:b/>
                        <w:color w:val="2EA836"/>
                        <w:sz w:val="18"/>
                      </w:rPr>
                      <w:t>WNB3 </w:t>
                    </w:r>
                    <w:r>
                      <w:rPr>
                        <w:color w:val="878787"/>
                        <w:sz w:val="18"/>
                      </w:rPr>
                      <w:t>to document actions taken.</w:t>
                    </w:r>
                  </w:p>
                </w:txbxContent>
              </v:textbox>
              <w10:wrap type="none"/>
            </v:shape>
            <v:shape style="position:absolute;left:40;top:4715;width:4243;height:544" type="#_x0000_t202" filled="true" fillcolor="#2ea836" stroked="false">
              <v:textbox inset="0,0,0,0">
                <w:txbxContent>
                  <w:p>
                    <w:pPr>
                      <w:spacing w:before="131"/>
                      <w:ind w:left="1747" w:right="172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WNB3 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before="0"/>
        <w:ind w:left="5899" w:right="0" w:firstLine="0"/>
        <w:jc w:val="left"/>
        <w:rPr>
          <w:sz w:val="14"/>
        </w:rPr>
      </w:pPr>
      <w:r>
        <w:rPr/>
        <w:pict>
          <v:group style="position:absolute;margin-left:56.659pt;margin-top:-29.498402pt;width:251.85pt;height:93.3pt;mso-position-horizontal-relative:page;mso-position-vertical-relative:paragraph;z-index:-5056" coordorigin="1133,-590" coordsize="5037,1866">
            <v:rect style="position:absolute;left:1173;top:-550;width:4957;height:1786" filled="false" stroked="true" strokeweight="4pt" strokecolor="#2ea836">
              <v:stroke dashstyle="solid"/>
            </v:rect>
            <v:shape style="position:absolute;left:1173;top:177;width:4957;height:1058" type="#_x0000_t202" filled="false" stroked="false">
              <v:textbox inset="0,0,0,0">
                <w:txbxContent>
                  <w:p>
                    <w:pPr>
                      <w:spacing w:before="62"/>
                      <w:ind w:left="130" w:right="0" w:firstLine="0"/>
                      <w:jc w:val="left"/>
                      <w:rPr>
                        <w:rFonts w:ascii="FS Albert Pro ExtraBold"/>
                        <w:b/>
                        <w:sz w:val="18"/>
                      </w:rPr>
                    </w:pPr>
                    <w:r>
                      <w:rPr>
                        <w:b/>
                        <w:color w:val="00B1EB"/>
                        <w:sz w:val="20"/>
                      </w:rPr>
                      <w:t>Treat as </w:t>
                    </w:r>
                    <w:r>
                      <w:rPr>
                        <w:rFonts w:ascii="FS Albert Pro ExtraBold"/>
                        <w:b/>
                        <w:color w:val="2EA836"/>
                        <w:sz w:val="18"/>
                      </w:rPr>
                      <w:t>WNB4</w:t>
                    </w:r>
                  </w:p>
                  <w:p>
                    <w:pPr>
                      <w:spacing w:before="180"/>
                      <w:ind w:left="1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Make a note to discuss with parent at next visit</w:t>
                    </w:r>
                  </w:p>
                  <w:p>
                    <w:pPr>
                      <w:spacing w:before="72"/>
                      <w:ind w:left="1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Use template note </w:t>
                    </w:r>
                    <w:r>
                      <w:rPr>
                        <w:rFonts w:ascii="FS Albert Pro ExtraBold"/>
                        <w:b/>
                        <w:color w:val="2EA836"/>
                        <w:sz w:val="18"/>
                      </w:rPr>
                      <w:t>WNB4 </w:t>
                    </w:r>
                    <w:r>
                      <w:rPr>
                        <w:color w:val="878787"/>
                        <w:sz w:val="18"/>
                      </w:rPr>
                      <w:t>to document actions taken.</w:t>
                    </w:r>
                  </w:p>
                </w:txbxContent>
              </v:textbox>
              <w10:wrap type="none"/>
            </v:shape>
            <v:shape style="position:absolute;left:1173;top:-590;width:4957;height:768" type="#_x0000_t202" filled="true" fillcolor="#2ea836" stroked="false">
              <v:textbox inset="0,0,0,0">
                <w:txbxContent>
                  <w:p>
                    <w:pPr>
                      <w:spacing w:line="252" w:lineRule="auto" w:before="137"/>
                      <w:ind w:left="130" w:right="401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Multiple cancellations or repeated WNBs with rebooking or no response to recall letter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878787"/>
          <w:sz w:val="14"/>
        </w:rPr>
        <w:t>* or equivalent in Scotland, Wales and Northern Ireland</w:t>
      </w:r>
    </w:p>
    <w:p>
      <w:pPr>
        <w:spacing w:line="271" w:lineRule="auto" w:before="21"/>
        <w:ind w:left="5899" w:right="520" w:firstLine="0"/>
        <w:jc w:val="left"/>
        <w:rPr>
          <w:sz w:val="14"/>
        </w:rPr>
      </w:pPr>
      <w:r>
        <w:rPr/>
        <w:pict>
          <v:group style="position:absolute;margin-left:483.109589pt;margin-top:87.751816pt;width:61.8pt;height:27.3pt;mso-position-horizontal-relative:page;mso-position-vertical-relative:paragraph;z-index:1456" coordorigin="9662,1755" coordsize="1236,546">
            <v:shape style="position:absolute;left:9693;top:1755;width:1189;height:460" coordorigin="9693,1755" coordsize="1189,460" path="m10037,2085l10030,2043,10009,2009,9975,1984,9973,1983,9973,2084,9966,2133,9946,2169,9914,2191,9870,2198,9839,2197,9817,2192,9804,2180,9800,2162,9800,1975,9843,1975,9877,1977,9905,1982,9928,1992,9946,2006,9958,2021,9966,2039,9971,2060,9973,2084,9973,1983,9949,1975,9928,1968,9903,1963,9921,1958,9927,1956,9963,1940,9989,1916,10005,1886,10010,1851,10009,1833,10004,1817,9997,1802,9986,1790,9965,1774,9956,1771,9952,1769,9952,1863,9951,1882,9946,1900,9939,1916,9929,1929,9914,1942,9896,1951,9876,1956,9853,1958,9800,1958,9800,1771,9846,1771,9874,1772,9898,1777,9916,1785,9931,1795,9940,1808,9947,1824,9951,1842,9952,1863,9952,1769,9938,1764,9904,1757,9863,1755,9693,1755,9693,1758,9713,1764,9729,1772,9740,1786,9744,1808,9744,2162,9741,2184,9731,2198,9716,2206,9696,2211,9696,2215,9883,2215,9921,2213,9953,2205,9968,2198,9979,2193,10001,2176,10016,2157,10028,2135,10034,2111,10037,2085m10463,1988l10459,1933,10448,1885,10428,1845,10402,1814,10402,1988,10391,2077,10360,2143,10309,2183,10241,2198,10213,2196,10192,2191,10179,2179,10175,2160,10175,1774,10218,1774,10285,1782,10337,1807,10374,1849,10395,1909,10402,1988,10402,1814,10400,1812,10366,1787,10333,1774,10323,1769,10272,1759,10214,1755,10073,1755,10073,1758,10092,1763,10107,1771,10117,1784,10121,1805,10121,2162,10117,2184,10109,2198,10094,2206,10076,2212,10076,2215,10253,2215,10304,2211,10348,2199,10350,2198,10385,2179,10414,2151,10435,2118,10450,2079,10460,2035,10463,1988m10881,2211l10861,2205,10849,2200,10839,2192,10831,2181,10824,2166,10778,2045,10772,2030,10714,1879,10714,2030,10572,2030,10642,1845,10714,2030,10714,1879,10701,1845,10666,1755,10653,1755,10498,2161,10496,2166,10489,2181,10480,2192,10470,2200,10457,2205,10437,2211,10437,2215,10445,2215,10489,2213,10500,2213,10510,2213,10521,2213,10566,2215,10573,2215,10573,2213,10573,2211,10555,2207,10548,2205,10519,2196,10519,2173,10522,2163,10568,2045,10719,2045,10765,2164,10767,2171,10768,2176,10768,2197,10739,2206,10723,2211,10723,2215,10732,2215,10782,2213,10794,2213,10804,2213,10813,2213,10873,2215,10881,2215,10881,2213,10881,2211e" filled="true" fillcolor="#009fe3" stroked="false">
              <v:path arrowok="t"/>
              <v:fill type="solid"/>
            </v:shape>
            <v:shape style="position:absolute;left:9662;top:1755;width:1236;height:546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Trebuchet MS"/>
                        <w:b/>
                        <w:i/>
                        <w:sz w:val="24"/>
                      </w:rPr>
                    </w:pPr>
                  </w:p>
                  <w:p>
                    <w:pPr>
                      <w:tabs>
                        <w:tab w:pos="1235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rebuchet MS"/>
                        <w:b/>
                        <w:i/>
                        <w:sz w:val="22"/>
                      </w:rPr>
                    </w:pPr>
                    <w:r>
                      <w:rPr>
                        <w:rFonts w:ascii="Trebuchet MS"/>
                        <w:b/>
                        <w:i/>
                        <w:w w:val="92"/>
                        <w:sz w:val="22"/>
                        <w:u w:val="single" w:color="009FE3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sz w:val="22"/>
                        <w:u w:val="single" w:color="009FE3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878787"/>
          <w:sz w:val="14"/>
        </w:rPr>
        <w:t>1 Includes all children and young people up to 18th birthday 2 This may include health visitor, school nurse or paediatrician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00" w:bottom="280" w:left="620" w:right="1000"/>
        </w:sectPr>
      </w:pPr>
    </w:p>
    <w:p>
      <w:pPr>
        <w:pStyle w:val="BodyText"/>
        <w:spacing w:before="10"/>
      </w:pPr>
      <w:r>
        <w:rPr/>
        <w:pict>
          <v:group style="position:absolute;margin-left:483.109589pt;margin-top:808.411682pt;width:61.8pt;height:7.4pt;mso-position-horizontal-relative:page;mso-position-vertical-relative:page;z-index:1480" coordorigin="9662,16168" coordsize="1236,148">
            <v:shape style="position:absolute;left:9691;top:16168;width:1177;height:82" type="#_x0000_t75" stroked="false">
              <v:imagedata r:id="rId5" o:title=""/>
            </v:shape>
            <v:line style="position:absolute" from="9662,16310" to="10897,16310" stroked="true" strokeweight=".584975pt" strokecolor="#009fe3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04" from="36pt,763.008301pt" to="559.276pt,763.008301pt" stroked="true" strokeweight="3pt" strokecolor="#878787">
            <v:stroke dashstyle="solid"/>
            <w10:wrap type="none"/>
          </v:line>
        </w:pict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color w:val="878787"/>
          <w:sz w:val="20"/>
        </w:rPr>
        <w:t>WITH THANKS TO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2256" w:right="-25"/>
        <w:rPr>
          <w:sz w:val="20"/>
        </w:rPr>
      </w:pPr>
      <w:r>
        <w:rPr>
          <w:sz w:val="20"/>
        </w:rPr>
        <w:pict>
          <v:group style="width:39.050pt;height:15.9pt;mso-position-horizontal-relative:char;mso-position-vertical-relative:line" coordorigin="0,0" coordsize="781,318">
            <v:shape style="position:absolute;left:0;top:0;width:781;height:318" coordorigin="0,0" coordsize="781,318" path="m781,318l0,318,0,0,781,0,781,26,674,26,632,30,632,31,76,31,22,287,562,287,564,287,585,290,605,291,781,291,781,318xm781,89l735,89,752,38,737,32,718,29,697,27,674,26,781,26,781,89xm214,208l213,208,161,31,250,31,214,208xm286,287l260,287,314,31,339,31,286,287xm468,129l387,129,407,31,488,31,468,129xm562,287l503,287,556,31,632,31,596,44,570,71,560,112,576,152,610,173,644,187,659,210,654,226,542,226,526,278,544,283,562,287xm781,291l605,291,649,287,689,273,718,246,729,202,714,159,680,136,646,122,630,101,634,89,645,81,660,78,679,77,697,78,712,80,724,84,735,89,781,89,781,291xm175,287l86,287,122,110,122,110,175,287xm435,287l354,287,377,177,458,177,435,287xm605,240l587,239,570,236,554,232,542,226,654,226,654,226,640,235,622,239,605,240xe" filled="true" fillcolor="#006ab4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line="254" w:lineRule="exact" w:before="9"/>
        <w:ind w:left="107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sz w:val="22"/>
        </w:rPr>
        <w:t>Sheffield  Teaching Hospitals</w:t>
      </w:r>
    </w:p>
    <w:p>
      <w:pPr>
        <w:spacing w:line="173" w:lineRule="exact" w:before="0"/>
        <w:ind w:left="1522" w:right="0" w:firstLine="0"/>
        <w:jc w:val="left"/>
        <w:rPr>
          <w:rFonts w:ascii="Trebuchet MS"/>
          <w:b/>
          <w:sz w:val="15"/>
        </w:rPr>
      </w:pPr>
      <w:r>
        <w:rPr>
          <w:rFonts w:ascii="Trebuchet MS"/>
          <w:b/>
          <w:color w:val="006AB4"/>
          <w:sz w:val="15"/>
        </w:rPr>
        <w:t>NHS Foundation Trust</w:t>
      </w:r>
    </w:p>
    <w:p>
      <w:pPr>
        <w:pStyle w:val="BodyText"/>
        <w:rPr>
          <w:rFonts w:ascii="Trebuchet MS"/>
          <w:b/>
          <w:sz w:val="20"/>
        </w:rPr>
      </w:pPr>
      <w:r>
        <w:rPr/>
        <w:br w:type="column"/>
      </w:r>
      <w:r>
        <w:rPr>
          <w:rFonts w:ascii="Trebuchet MS"/>
          <w:b/>
          <w:sz w:val="20"/>
        </w:rPr>
      </w:r>
    </w:p>
    <w:p>
      <w:pPr>
        <w:pStyle w:val="BodyText"/>
        <w:rPr>
          <w:rFonts w:ascii="Trebuchet MS"/>
          <w:b/>
          <w:sz w:val="10"/>
        </w:rPr>
      </w:pPr>
      <w:r>
        <w:rPr/>
        <w:pict>
          <v:shape style="position:absolute;margin-left:326.562988pt;margin-top:7.796872pt;width:39pt;height:15.7pt;mso-position-horizontal-relative:page;mso-position-vertical-relative:paragraph;z-index:1216;mso-wrap-distance-left:0;mso-wrap-distance-right:0" coordorigin="6531,156" coordsize="780,314" path="m7311,156l6531,156,6531,470,7311,470,7311,443,7135,443,7115,442,7094,439,7092,439,6553,439,6607,186,7162,186,7163,186,7204,182,7311,182,7311,156xm7209,232l7190,233,7175,236,7164,244,7161,256,7176,276,7210,290,7244,312,7259,355,7248,399,7219,426,7179,439,7135,443,7311,443,7311,243,7265,243,7255,239,7242,235,7227,233,7209,232xm6653,264l6653,264,6617,439,6706,439,6653,264xm6870,186l6845,186,6791,439,6817,439,6870,186xm6988,331l6908,331,6885,439,6966,439,6988,331xm7162,186l7086,186,7034,439,7092,439,7074,435,7057,430,7073,379,7184,379,7189,363,7174,341,7140,326,7106,306,7091,267,7101,226,7126,200,7162,186xm7184,379l7073,379,7085,385,7101,389,7118,392,7135,393,7153,392,7170,388,7184,379,7184,379xm6781,186l6692,186,6744,361,6745,361,6781,186xm7018,186l6938,186,6918,283,6998,283,7018,186xm7311,182l7204,182,7227,183,7248,185,7267,188,7282,193,7265,243,7311,243,7311,182xe" filled="true" fillcolor="#006ab4" stroked="false">
            <v:path arrowok="t"/>
            <v:fill type="solid"/>
            <w10:wrap type="topAndBottom"/>
          </v:shape>
        </w:pict>
      </w:r>
    </w:p>
    <w:p>
      <w:pPr>
        <w:spacing w:before="13"/>
        <w:ind w:left="100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sz w:val="22"/>
        </w:rPr>
        <w:t>Health Education England</w:t>
      </w:r>
    </w:p>
    <w:sectPr>
      <w:type w:val="continuous"/>
      <w:pgSz w:w="11910" w:h="16840"/>
      <w:pgMar w:top="700" w:bottom="280" w:left="620" w:right="1000"/>
      <w:cols w:num="2" w:equalWidth="0">
        <w:col w:w="3078" w:space="817"/>
        <w:col w:w="63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FS Albert Pro">
    <w:altName w:val="FS Albert Pro"/>
    <w:charset w:val="0"/>
    <w:family w:val="auto"/>
    <w:pitch w:val="variable"/>
  </w:font>
  <w:font w:name="FS Albert Pro ExtraBold">
    <w:altName w:val="FS Albert Pro ExtraBold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56" w:hanging="227"/>
      </w:pPr>
      <w:rPr>
        <w:rFonts w:hint="default" w:ascii="FS Albert Pro" w:hAnsi="FS Albert Pro" w:eastAsia="FS Albert Pro" w:cs="FS Albert Pro"/>
        <w:color w:val="878787"/>
        <w:spacing w:val="-7"/>
        <w:w w:val="100"/>
        <w:sz w:val="18"/>
        <w:szCs w:val="1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748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136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1524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1913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2301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2689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3077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3466" w:hanging="227"/>
      </w:pPr>
      <w:rPr>
        <w:rFonts w:hint="default"/>
        <w:lang w:val="en-gb" w:eastAsia="en-gb" w:bidi="en-gb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56" w:hanging="227"/>
      </w:pPr>
      <w:rPr>
        <w:rFonts w:hint="default" w:ascii="FS Albert Pro" w:hAnsi="FS Albert Pro" w:eastAsia="FS Albert Pro" w:cs="FS Albert Pro"/>
        <w:color w:val="878787"/>
        <w:spacing w:val="-8"/>
        <w:w w:val="100"/>
        <w:sz w:val="18"/>
        <w:szCs w:val="1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748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136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1524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1913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2301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2689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3077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3466" w:hanging="227"/>
      </w:pPr>
      <w:rPr>
        <w:rFonts w:hint="default"/>
        <w:lang w:val="en-gb" w:eastAsia="en-gb" w:bidi="en-gb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56" w:hanging="227"/>
      </w:pPr>
      <w:rPr>
        <w:rFonts w:hint="default" w:ascii="FS Albert Pro" w:hAnsi="FS Albert Pro" w:eastAsia="FS Albert Pro" w:cs="FS Albert Pro"/>
        <w:color w:val="878787"/>
        <w:spacing w:val="-14"/>
        <w:w w:val="95"/>
        <w:sz w:val="18"/>
        <w:szCs w:val="1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319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779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239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2699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3158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3618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4078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4538" w:hanging="227"/>
      </w:pPr>
      <w:rPr>
        <w:rFonts w:hint="default"/>
        <w:lang w:val="en-gb" w:eastAsia="en-gb" w:bidi="en-gb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39" w:hanging="227"/>
      </w:pPr>
      <w:rPr>
        <w:rFonts w:hint="default" w:ascii="FS Albert Pro" w:hAnsi="FS Albert Pro" w:eastAsia="FS Albert Pro" w:cs="FS Albert Pro"/>
        <w:color w:val="878787"/>
        <w:spacing w:val="-18"/>
        <w:w w:val="100"/>
        <w:sz w:val="18"/>
        <w:szCs w:val="1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684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029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374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2719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3063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3408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3753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4098" w:hanging="227"/>
      </w:pPr>
      <w:rPr>
        <w:rFonts w:hint="default"/>
        <w:lang w:val="en-gb" w:eastAsia="en-gb" w:bidi="en-gb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S Albert Pro" w:hAnsi="FS Albert Pro" w:eastAsia="FS Albert Pro" w:cs="FS Albert Pro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FS Albert Pro" w:hAnsi="FS Albert Pro" w:eastAsia="FS Albert Pro" w:cs="FS Albert Pro"/>
      <w:sz w:val="18"/>
      <w:szCs w:val="18"/>
      <w:lang w:val="en-gb" w:eastAsia="en-gb" w:bidi="en-gb"/>
    </w:rPr>
  </w:style>
  <w:style w:styleId="Heading1" w:type="paragraph">
    <w:name w:val="Heading 1"/>
    <w:basedOn w:val="Normal"/>
    <w:uiPriority w:val="1"/>
    <w:qFormat/>
    <w:pPr>
      <w:ind w:left="198"/>
      <w:outlineLvl w:val="1"/>
    </w:pPr>
    <w:rPr>
      <w:rFonts w:ascii="FS Albert Pro" w:hAnsi="FS Albert Pro" w:eastAsia="FS Albert Pro" w:cs="FS Albert Pro"/>
      <w:b/>
      <w:bCs/>
      <w:sz w:val="20"/>
      <w:szCs w:val="20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ind w:left="1339" w:hanging="227"/>
    </w:pPr>
    <w:rPr>
      <w:rFonts w:ascii="FS Albert Pro" w:hAnsi="FS Albert Pro" w:eastAsia="FS Albert Pro" w:cs="FS Albert Pro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6ABCB0F3DF04C861CB02BB2E24DA6" ma:contentTypeVersion="1" ma:contentTypeDescription="Create a new document." ma:contentTypeScope="" ma:versionID="6cf4f1e52781a06b23b530ab251e7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881880-7003-4D0B-AFCD-DD1A5C9B4BE0}"/>
</file>

<file path=customXml/itemProps2.xml><?xml version="1.0" encoding="utf-8"?>
<ds:datastoreItem xmlns:ds="http://schemas.openxmlformats.org/officeDocument/2006/customXml" ds:itemID="{544348BD-7145-4AEF-8799-AA39ABC60850}"/>
</file>

<file path=customXml/itemProps3.xml><?xml version="1.0" encoding="utf-8"?>
<ds:datastoreItem xmlns:ds="http://schemas.openxmlformats.org/officeDocument/2006/customXml" ds:itemID="{FB8CBCAD-B42C-49D6-B0D8-0C4BAEC02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2020-09-08T12:38:07Z</dcterms:created>
  <dcterms:modified xsi:type="dcterms:W3CDTF">2020-09-08T12:38:07Z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2020-09-08T00:00:00Z</vt:filetime>
  </property>
  <property fmtid="{D5CDD505-2E9C-101B-9397-08002B2CF9AE}" pid="5" name="ContentTypeId">
    <vt:lpwstr>0x01010012C6ABCB0F3DF04C861CB02BB2E24DA6</vt:lpwstr>
  </property>
</Properties>
</file>